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6F31A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1B" w:rsidRPr="00CA2026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A2026">
        <w:rPr>
          <w:rFonts w:ascii="Times New Roman" w:hAnsi="Times New Roman" w:cs="Times New Roman"/>
          <w:b/>
          <w:bCs/>
          <w:sz w:val="24"/>
          <w:szCs w:val="24"/>
        </w:rPr>
        <w:t>ЛЬСКОЕ ПОСЕЛЕНИЕКАЗЫМ</w:t>
      </w:r>
    </w:p>
    <w:p w:rsidR="0076641B" w:rsidRPr="00123786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6641B" w:rsidRPr="00CB3D12" w:rsidRDefault="0076641B" w:rsidP="001C1120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1C1120" w:rsidRDefault="0076641B" w:rsidP="001C1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E765D" w:rsidRDefault="0076641B" w:rsidP="006E765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722CD9" w:rsidRPr="00722CD9" w:rsidRDefault="00CA2026" w:rsidP="006E765D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КАЗЫМ</w:t>
      </w:r>
    </w:p>
    <w:p w:rsidR="0076641B" w:rsidRPr="001C1120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641B" w:rsidRPr="0004692C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4488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="00444887">
        <w:rPr>
          <w:rFonts w:ascii="Times New Roman" w:hAnsi="Times New Roman" w:cs="Times New Roman"/>
          <w:color w:val="000000"/>
          <w:sz w:val="24"/>
          <w:szCs w:val="24"/>
        </w:rPr>
        <w:t>№59</w:t>
      </w: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1120" w:rsidRPr="006E765D" w:rsidRDefault="001C1120" w:rsidP="001C1120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Об установлении размеров оплаты за работу в выходной или нерабочий праздничный день работник</w:t>
      </w:r>
      <w:r w:rsidR="00D622F9">
        <w:rPr>
          <w:rFonts w:ascii="Times New Roman" w:hAnsi="Times New Roman" w:cs="Times New Roman"/>
          <w:b/>
          <w:sz w:val="24"/>
          <w:szCs w:val="24"/>
        </w:rPr>
        <w:t>ам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6E765D">
        <w:rPr>
          <w:rFonts w:ascii="Times New Roman" w:hAnsi="Times New Roman" w:cs="Times New Roman"/>
          <w:b/>
          <w:sz w:val="24"/>
          <w:szCs w:val="24"/>
        </w:rPr>
        <w:t>сельского поселения Казым</w:t>
      </w:r>
    </w:p>
    <w:p w:rsidR="001C1120" w:rsidRPr="001C1120" w:rsidRDefault="001C1120" w:rsidP="001C1120">
      <w:pPr>
        <w:rPr>
          <w:sz w:val="20"/>
          <w:szCs w:val="20"/>
        </w:rPr>
      </w:pPr>
    </w:p>
    <w:p w:rsidR="001C1120" w:rsidRPr="001C1120" w:rsidRDefault="001C1120" w:rsidP="001C1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120" w:rsidRDefault="001C1120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20" w:rsidRPr="001C1120" w:rsidRDefault="001C1120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2C1B88">
        <w:rPr>
          <w:rFonts w:ascii="Times New Roman" w:hAnsi="Times New Roman" w:cs="Times New Roman"/>
          <w:sz w:val="24"/>
          <w:szCs w:val="24"/>
        </w:rPr>
        <w:t>второй</w:t>
      </w:r>
      <w:r w:rsidRPr="001C1120">
        <w:rPr>
          <w:rFonts w:ascii="Times New Roman" w:hAnsi="Times New Roman" w:cs="Times New Roman"/>
          <w:sz w:val="24"/>
          <w:szCs w:val="24"/>
        </w:rPr>
        <w:t xml:space="preserve"> статьи 153 Трудового кодекса Российской Федерацииот 30 декабря 2001 года № 197-ФЗп о с т а н о в л я ю:</w:t>
      </w:r>
    </w:p>
    <w:p w:rsidR="001C1120" w:rsidRPr="001C1120" w:rsidRDefault="001C1120" w:rsidP="001C1120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>1. Установить, что работа в выходной или нерабочий праздничный день работник</w:t>
      </w:r>
      <w:r w:rsidR="00D622F9">
        <w:rPr>
          <w:rFonts w:ascii="Times New Roman" w:hAnsi="Times New Roman" w:cs="Times New Roman"/>
          <w:sz w:val="24"/>
          <w:szCs w:val="24"/>
        </w:rPr>
        <w:t>ам</w:t>
      </w:r>
      <w:r w:rsidRPr="001C11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E765D">
        <w:rPr>
          <w:rFonts w:ascii="Times New Roman" w:hAnsi="Times New Roman" w:cs="Times New Roman"/>
          <w:sz w:val="24"/>
          <w:szCs w:val="24"/>
        </w:rPr>
        <w:t>поселения Казым</w:t>
      </w:r>
      <w:r w:rsidRPr="001C1120">
        <w:rPr>
          <w:rFonts w:ascii="Times New Roman" w:hAnsi="Times New Roman" w:cs="Times New Roman"/>
          <w:sz w:val="24"/>
          <w:szCs w:val="24"/>
        </w:rPr>
        <w:t xml:space="preserve"> оплачивается в размере одинарной дневной части должностного оклада (денежного вознаграждения) за день с учетом выплат, входящих в состав месячного  фонда оплаты труда, если работа в выходной или нерабочий праздничный день производилась в пределах месячной нормы рабочего (служебного) времени, и в размере двойной дневной части должностного оклада (денежного вознаграждения) за день с учетом выплат,  входящих в состав месячного  фонда оплаты труда, если работа производилась сверх месячной нормы рабочего (служебного) времени.</w:t>
      </w:r>
    </w:p>
    <w:p w:rsidR="001C1120" w:rsidRPr="001C1120" w:rsidRDefault="001C1120" w:rsidP="001C1120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По желанию работника администрации </w:t>
      </w:r>
      <w:r>
        <w:rPr>
          <w:rFonts w:ascii="Times New Roman" w:hAnsi="Times New Roman" w:cs="Times New Roman"/>
          <w:sz w:val="24"/>
          <w:szCs w:val="24"/>
        </w:rPr>
        <w:t>сел</w:t>
      </w:r>
      <w:r w:rsidR="006E765D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1C1120">
        <w:rPr>
          <w:rFonts w:ascii="Times New Roman" w:hAnsi="Times New Roman" w:cs="Times New Roman"/>
          <w:sz w:val="24"/>
          <w:szCs w:val="24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41D8F" w:rsidRPr="001C1120" w:rsidRDefault="00341D8F" w:rsidP="001C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</w:t>
      </w:r>
      <w:r w:rsidR="006E765D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1C1120">
        <w:rPr>
          <w:rFonts w:ascii="Times New Roman" w:hAnsi="Times New Roman" w:cs="Times New Roman"/>
          <w:sz w:val="24"/>
          <w:szCs w:val="24"/>
        </w:rPr>
        <w:t>».</w:t>
      </w:r>
    </w:p>
    <w:p w:rsidR="00341D8F" w:rsidRPr="001C1120" w:rsidRDefault="00341D8F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1C1120" w:rsidRPr="001C1120" w:rsidRDefault="001C1120" w:rsidP="001C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</w:t>
      </w:r>
      <w:r w:rsidR="006E765D"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образования, </w:t>
      </w:r>
      <w:r w:rsidRPr="001C1120"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 администрации сел</w:t>
      </w:r>
      <w:r w:rsidR="006E765D">
        <w:rPr>
          <w:rFonts w:ascii="Times New Roman" w:hAnsi="Times New Roman" w:cs="Times New Roman"/>
          <w:sz w:val="24"/>
          <w:szCs w:val="24"/>
        </w:rPr>
        <w:t>ьского поселения Казым В.Н.Бочкареву</w:t>
      </w:r>
      <w:r w:rsidRPr="001C1120">
        <w:rPr>
          <w:rFonts w:ascii="Times New Roman" w:hAnsi="Times New Roman" w:cs="Times New Roman"/>
          <w:sz w:val="24"/>
          <w:szCs w:val="24"/>
        </w:rPr>
        <w:t xml:space="preserve"> и главного бухгалтера админис</w:t>
      </w:r>
      <w:r w:rsidR="006E765D">
        <w:rPr>
          <w:rFonts w:ascii="Times New Roman" w:hAnsi="Times New Roman" w:cs="Times New Roman"/>
          <w:sz w:val="24"/>
          <w:szCs w:val="24"/>
        </w:rPr>
        <w:t>трации сельского поселения Казым М.А.Солодкову</w:t>
      </w:r>
      <w:r w:rsidRPr="001C1120">
        <w:rPr>
          <w:rFonts w:ascii="Times New Roman" w:hAnsi="Times New Roman" w:cs="Times New Roman"/>
          <w:sz w:val="24"/>
          <w:szCs w:val="24"/>
        </w:rPr>
        <w:t>.</w:t>
      </w:r>
    </w:p>
    <w:p w:rsidR="0076641B" w:rsidRPr="001C1120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1120" w:rsidRPr="001C1120" w:rsidRDefault="001C1120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1120" w:rsidRPr="001C1120" w:rsidRDefault="001C1120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641B" w:rsidRDefault="00444887" w:rsidP="001C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1D8F" w:rsidRPr="001C112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1D8F" w:rsidRPr="001C1120">
        <w:rPr>
          <w:rFonts w:ascii="Times New Roman" w:hAnsi="Times New Roman" w:cs="Times New Roman"/>
          <w:sz w:val="24"/>
          <w:szCs w:val="24"/>
        </w:rPr>
        <w:t>сел</w:t>
      </w:r>
      <w:r w:rsidR="006E765D">
        <w:rPr>
          <w:rFonts w:ascii="Times New Roman" w:hAnsi="Times New Roman" w:cs="Times New Roman"/>
          <w:sz w:val="24"/>
          <w:szCs w:val="24"/>
        </w:rPr>
        <w:t>ьского поселения Казым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А.Х.Назырова</w:t>
      </w:r>
    </w:p>
    <w:sectPr w:rsidR="0076641B" w:rsidSect="001C1120">
      <w:footerReference w:type="default" r:id="rId8"/>
      <w:pgSz w:w="11906" w:h="16838" w:code="9"/>
      <w:pgMar w:top="993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DA" w:rsidRDefault="00E519DA" w:rsidP="001E594E">
      <w:pPr>
        <w:spacing w:after="0" w:line="240" w:lineRule="auto"/>
      </w:pPr>
      <w:r>
        <w:separator/>
      </w:r>
    </w:p>
  </w:endnote>
  <w:endnote w:type="continuationSeparator" w:id="1">
    <w:p w:rsidR="00E519DA" w:rsidRDefault="00E519DA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20" w:rsidRDefault="001C1120">
    <w:pPr>
      <w:pStyle w:val="a9"/>
      <w:jc w:val="right"/>
    </w:pPr>
  </w:p>
  <w:p w:rsidR="001C1120" w:rsidRDefault="001C11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DA" w:rsidRDefault="00E519DA" w:rsidP="001E594E">
      <w:pPr>
        <w:spacing w:after="0" w:line="240" w:lineRule="auto"/>
      </w:pPr>
      <w:r>
        <w:separator/>
      </w:r>
    </w:p>
  </w:footnote>
  <w:footnote w:type="continuationSeparator" w:id="1">
    <w:p w:rsidR="00E519DA" w:rsidRDefault="00E519DA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2CC"/>
    <w:rsid w:val="0000051F"/>
    <w:rsid w:val="00003A50"/>
    <w:rsid w:val="00003FC9"/>
    <w:rsid w:val="00004F83"/>
    <w:rsid w:val="00005B28"/>
    <w:rsid w:val="00011D76"/>
    <w:rsid w:val="00012A55"/>
    <w:rsid w:val="00012CC9"/>
    <w:rsid w:val="00023EF1"/>
    <w:rsid w:val="00026207"/>
    <w:rsid w:val="00026F35"/>
    <w:rsid w:val="00030F83"/>
    <w:rsid w:val="0003122E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ADC"/>
    <w:rsid w:val="000A3103"/>
    <w:rsid w:val="000A365E"/>
    <w:rsid w:val="000A4A23"/>
    <w:rsid w:val="000A5843"/>
    <w:rsid w:val="000A6A04"/>
    <w:rsid w:val="000A6F40"/>
    <w:rsid w:val="000A6FC5"/>
    <w:rsid w:val="000B298A"/>
    <w:rsid w:val="000B364D"/>
    <w:rsid w:val="000B660E"/>
    <w:rsid w:val="000B6CDC"/>
    <w:rsid w:val="000C1125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72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356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120"/>
    <w:rsid w:val="001C1C97"/>
    <w:rsid w:val="001C2873"/>
    <w:rsid w:val="001C4158"/>
    <w:rsid w:val="001C4E23"/>
    <w:rsid w:val="001C5E49"/>
    <w:rsid w:val="001D18C4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2045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A70C8"/>
    <w:rsid w:val="002B0AD8"/>
    <w:rsid w:val="002B3464"/>
    <w:rsid w:val="002B4640"/>
    <w:rsid w:val="002B5AEC"/>
    <w:rsid w:val="002B62C4"/>
    <w:rsid w:val="002B636B"/>
    <w:rsid w:val="002C1B88"/>
    <w:rsid w:val="002C5EB8"/>
    <w:rsid w:val="002D0A1C"/>
    <w:rsid w:val="002D1F10"/>
    <w:rsid w:val="002D2352"/>
    <w:rsid w:val="002D43CE"/>
    <w:rsid w:val="002D61E2"/>
    <w:rsid w:val="002D7044"/>
    <w:rsid w:val="002D7233"/>
    <w:rsid w:val="002D7454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886"/>
    <w:rsid w:val="003279EC"/>
    <w:rsid w:val="00336041"/>
    <w:rsid w:val="00336444"/>
    <w:rsid w:val="0033774D"/>
    <w:rsid w:val="00340641"/>
    <w:rsid w:val="00340A35"/>
    <w:rsid w:val="00341D8F"/>
    <w:rsid w:val="00342D5B"/>
    <w:rsid w:val="00350261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887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0726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3C6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2179"/>
    <w:rsid w:val="00532727"/>
    <w:rsid w:val="00535006"/>
    <w:rsid w:val="00535F34"/>
    <w:rsid w:val="005373B4"/>
    <w:rsid w:val="005375D7"/>
    <w:rsid w:val="005423FB"/>
    <w:rsid w:val="00545789"/>
    <w:rsid w:val="00545BF5"/>
    <w:rsid w:val="005501D6"/>
    <w:rsid w:val="00560B75"/>
    <w:rsid w:val="00561373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00A0"/>
    <w:rsid w:val="00622230"/>
    <w:rsid w:val="006229D6"/>
    <w:rsid w:val="00624DD7"/>
    <w:rsid w:val="0063064E"/>
    <w:rsid w:val="00631F18"/>
    <w:rsid w:val="0063416A"/>
    <w:rsid w:val="00640F6D"/>
    <w:rsid w:val="00641A92"/>
    <w:rsid w:val="00643C03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452"/>
    <w:rsid w:val="006D4D19"/>
    <w:rsid w:val="006D6A81"/>
    <w:rsid w:val="006E2721"/>
    <w:rsid w:val="006E3595"/>
    <w:rsid w:val="006E4408"/>
    <w:rsid w:val="006E4ED6"/>
    <w:rsid w:val="006E55CB"/>
    <w:rsid w:val="006E6702"/>
    <w:rsid w:val="006E765D"/>
    <w:rsid w:val="006F31AD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22CD9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1E4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1E48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18E7"/>
    <w:rsid w:val="009C3BD0"/>
    <w:rsid w:val="009C79CA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30A9"/>
    <w:rsid w:val="00A34C47"/>
    <w:rsid w:val="00A40065"/>
    <w:rsid w:val="00A4317B"/>
    <w:rsid w:val="00A5012F"/>
    <w:rsid w:val="00A506C6"/>
    <w:rsid w:val="00A51093"/>
    <w:rsid w:val="00A5187E"/>
    <w:rsid w:val="00A52334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519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5BFE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2026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D7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77C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2F9"/>
    <w:rsid w:val="00D62E07"/>
    <w:rsid w:val="00D676EE"/>
    <w:rsid w:val="00D70340"/>
    <w:rsid w:val="00D75202"/>
    <w:rsid w:val="00D7641B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19DA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6AD"/>
    <w:rsid w:val="00FB2D44"/>
    <w:rsid w:val="00FB3521"/>
    <w:rsid w:val="00FB3A56"/>
    <w:rsid w:val="00FB4C43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1BC9"/>
    <w:rsid w:val="00FE2B33"/>
    <w:rsid w:val="00FE5242"/>
    <w:rsid w:val="00FF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2017-06-14T10:11:00Z</cp:lastPrinted>
  <dcterms:created xsi:type="dcterms:W3CDTF">2017-06-21T12:33:00Z</dcterms:created>
  <dcterms:modified xsi:type="dcterms:W3CDTF">2017-06-21T12:33:00Z</dcterms:modified>
</cp:coreProperties>
</file>